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6046" w:rsidRDefault="00D610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D36046" w:rsidRDefault="00D36046">
      <w:pPr>
        <w:jc w:val="center"/>
        <w:rPr>
          <w:b/>
          <w:sz w:val="36"/>
          <w:szCs w:val="36"/>
        </w:rPr>
      </w:pPr>
    </w:p>
    <w:p w:rsidR="00D36046" w:rsidRDefault="00D610A0">
      <w:pPr>
        <w:jc w:val="center"/>
      </w:pPr>
      <w:r>
        <w:rPr>
          <w:b/>
        </w:rPr>
        <w:t xml:space="preserve">ЗА </w:t>
      </w:r>
      <w:r>
        <w:rPr>
          <w:b/>
          <w:lang w:eastAsia="ja-JP"/>
        </w:rPr>
        <w:t>ЗИМНА</w:t>
      </w:r>
      <w:r>
        <w:rPr>
          <w:b/>
        </w:rPr>
        <w:t xml:space="preserve"> СЕСИЯ НА СПЕЦИАЛНОСТ КИТАИСТИКА</w:t>
      </w:r>
    </w:p>
    <w:p w:rsidR="00D36046" w:rsidRDefault="00D610A0">
      <w:pPr>
        <w:jc w:val="center"/>
        <w:rPr>
          <w:b/>
        </w:rPr>
      </w:pPr>
      <w:r>
        <w:rPr>
          <w:b/>
        </w:rPr>
        <w:t>БАКАЛАВРИ</w:t>
      </w:r>
    </w:p>
    <w:p w:rsidR="00D36046" w:rsidRDefault="00D610A0">
      <w:pPr>
        <w:jc w:val="center"/>
      </w:pPr>
      <w:r>
        <w:rPr>
          <w:b/>
          <w:color w:val="000000"/>
          <w:sz w:val="28"/>
          <w:szCs w:val="28"/>
        </w:rPr>
        <w:t>Учебна 2020/2021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Първи курс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3099"/>
        <w:gridCol w:w="2004"/>
        <w:gridCol w:w="1296"/>
      </w:tblGrid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Екатерина Търпоманова</w:t>
            </w:r>
          </w:p>
          <w:p w:rsidR="00D36046" w:rsidRDefault="00D610A0">
            <w:pPr>
              <w:widowControl w:val="0"/>
            </w:pPr>
            <w:r>
              <w:t xml:space="preserve">гл. ас. д-р Албена </w:t>
            </w:r>
            <w:r>
              <w:t>Мирчева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05.02.2021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Тодор Христов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18.02.2021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он лайн</w:t>
            </w:r>
          </w:p>
        </w:tc>
      </w:tr>
      <w:tr w:rsidR="00D36046" w:rsidTr="005F0DD6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rPr>
                <w:sz w:val="28"/>
                <w:szCs w:val="28"/>
              </w:rPr>
              <w:t xml:space="preserve">Практически китайски език,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част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ас. Стефан Иванчев, ас. Цветелина Недялкова,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25.01.2021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Мудъл, Зуум</w:t>
            </w:r>
          </w:p>
        </w:tc>
      </w:tr>
      <w:tr w:rsidR="00D36046" w:rsidTr="005F0DD6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36046">
            <w:pPr>
              <w:widowControl w:val="0"/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Джан Кайюе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26.01.2021</w:t>
            </w:r>
          </w:p>
          <w:p w:rsidR="00D36046" w:rsidRPr="005F0DD6" w:rsidRDefault="00D610A0">
            <w:pPr>
              <w:widowControl w:val="0"/>
              <w:jc w:val="center"/>
            </w:pPr>
            <w:r>
              <w:rPr>
                <w:b/>
                <w:color w:val="000000"/>
              </w:rPr>
              <w:t>10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30-12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</w:t>
            </w:r>
            <w:r w:rsidR="005F0DD6">
              <w:rPr>
                <w:b/>
                <w:color w:val="000000"/>
                <w:lang w:val="en-US"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Скайп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</w:tbl>
    <w:p w:rsidR="00D36046" w:rsidRDefault="00D36046">
      <w:pPr>
        <w:rPr>
          <w:vanish/>
        </w:rPr>
      </w:pPr>
    </w:p>
    <w:tbl>
      <w:tblPr>
        <w:tblW w:w="1061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219"/>
        <w:gridCol w:w="3099"/>
        <w:gridCol w:w="2004"/>
        <w:gridCol w:w="1296"/>
      </w:tblGrid>
      <w:tr w:rsidR="00D36046" w:rsidTr="005F0D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Базисна фонетика на китайския език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ас. Стефан Иванчев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18.01.2021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</w:tbl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Втори курс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3099"/>
        <w:gridCol w:w="2004"/>
        <w:gridCol w:w="1296"/>
      </w:tblGrid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D36046" w:rsidTr="005F0DD6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 китайски език,  ІIІ  част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 xml:space="preserve">гл. ас. д-р Веселин Карастойчев,  ас. Цветелина Недялкова, Мая Ненчева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04.02,05.02.2021</w:t>
            </w:r>
          </w:p>
          <w:p w:rsidR="00D36046" w:rsidRDefault="00E110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D610A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  <w:r w:rsidR="00D610A0">
              <w:rPr>
                <w:b/>
                <w:sz w:val="22"/>
                <w:szCs w:val="22"/>
              </w:rPr>
              <w:t>30</w:t>
            </w:r>
            <w:r w:rsidR="005F0DD6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5F0DD6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Джан Кайюе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26.01.2021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30-14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</w:t>
            </w:r>
            <w:r w:rsidR="005F0DD6">
              <w:rPr>
                <w:b/>
                <w:color w:val="000000"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Скайп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Древна китайска литература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14.02.2021</w:t>
            </w:r>
          </w:p>
          <w:p w:rsidR="00D36046" w:rsidRDefault="00E110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610A0">
              <w:rPr>
                <w:b/>
              </w:rPr>
              <w:t>9</w:t>
            </w:r>
            <w:r>
              <w:rPr>
                <w:b/>
              </w:rPr>
              <w:t>.</w:t>
            </w:r>
            <w:r w:rsidR="00D610A0">
              <w:rPr>
                <w:b/>
              </w:rPr>
              <w:t>30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Средновековна история на </w:t>
            </w:r>
            <w:r>
              <w:rPr>
                <w:sz w:val="28"/>
                <w:szCs w:val="28"/>
              </w:rPr>
              <w:t>Китай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Цветелина Недялкова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27.01.2021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Лексикология и лексикография на китайския език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01.02,02.02.2021</w:t>
            </w:r>
          </w:p>
          <w:p w:rsidR="00D36046" w:rsidRDefault="00D610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110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 фонетика и фонология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Мария Маринова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Китайски фолклор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10.02.2021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Свещеното място във фолклора на Източна Азия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08.02.2021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Проблеми на икономическото развитие на Китай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дфсн Нако Стефанов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29.01.2021</w:t>
            </w:r>
          </w:p>
          <w:p w:rsidR="00D36046" w:rsidRDefault="00E11085">
            <w:pPr>
              <w:widowControl w:val="0"/>
              <w:jc w:val="center"/>
            </w:pPr>
            <w:r>
              <w:rPr>
                <w:b/>
              </w:rPr>
              <w:t>0</w:t>
            </w:r>
            <w:r w:rsidR="00D610A0"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 w:rsidR="00D610A0">
              <w:rPr>
                <w:b/>
                <w:lang w:val="en-US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ОНЛАЙН ПЛАТФОРМА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 системи в Източна Азия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08.02,09.02,10.02,11.02.</w:t>
            </w:r>
            <w:r>
              <w:rPr>
                <w:b/>
              </w:rPr>
              <w:t>2021 г.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</w:t>
            </w:r>
            <w:r w:rsidR="005F0DD6">
              <w:rPr>
                <w:b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</w:tbl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Трети курс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3119"/>
        <w:gridCol w:w="1984"/>
        <w:gridCol w:w="1296"/>
      </w:tblGrid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УЧЕБНА ДИСЦИПЛИНА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ДАТА, ЧАС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ОН ЛАЙН ПЛАТФОРМА</w:t>
            </w:r>
          </w:p>
        </w:tc>
      </w:tr>
      <w:tr w:rsidR="00D36046">
        <w:tc>
          <w:tcPr>
            <w:tcW w:w="1065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ЗАДЪЛЖИТЕЛНИ</w:t>
            </w:r>
          </w:p>
        </w:tc>
      </w:tr>
      <w:tr w:rsidR="00D36046"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китайски език, V част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  <w:lang w:val="ru-RU"/>
              </w:rPr>
              <w:t>28.01,29.01.2021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00 </w:t>
            </w:r>
            <w:r w:rsidR="005F0DD6">
              <w:rPr>
                <w:b/>
                <w:lang w:val="ru-RU"/>
              </w:rPr>
              <w:t xml:space="preserve">ч. </w:t>
            </w:r>
            <w:r>
              <w:rPr>
                <w:b/>
                <w:lang w:val="ru-RU"/>
              </w:rPr>
              <w:t>- по график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Хайн, гл. ас. д-р Веселин Карастойчев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08.02.2021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Джан Кайе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26.01.2021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30-16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</w:t>
            </w:r>
            <w:r w:rsidR="005F0DD6">
              <w:rPr>
                <w:b/>
                <w:color w:val="000000"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Скайп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rPr>
                <w:sz w:val="28"/>
                <w:szCs w:val="28"/>
              </w:rPr>
              <w:t xml:space="preserve">Средновековна китайска литература - ІI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13.02.2021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rPr>
                <w:sz w:val="28"/>
                <w:szCs w:val="28"/>
              </w:rPr>
              <w:t xml:space="preserve">Граматика на китайския език - IІ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17.02,18.02.2021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 - по график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Словообразуване в китайския език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03.02,04.02.2021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  <w:r w:rsidR="005F0DD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5F0DD6">
              <w:rPr>
                <w:b/>
              </w:rPr>
              <w:t xml:space="preserve"> </w:t>
            </w:r>
            <w:r>
              <w:rPr>
                <w:b/>
              </w:rPr>
              <w:t>по график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rPr>
                <w:sz w:val="28"/>
                <w:szCs w:val="28"/>
              </w:rPr>
              <w:t xml:space="preserve">Старокитайски език - І </w:t>
            </w:r>
            <w:r>
              <w:rPr>
                <w:sz w:val="28"/>
                <w:szCs w:val="28"/>
                <w:lang w:val="ru-RU"/>
              </w:rPr>
              <w:t xml:space="preserve"> част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25.01.2021 </w:t>
            </w:r>
          </w:p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 xml:space="preserve">00 ч.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Съвременна история на Китай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Мария Маринова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D36046">
        <w:tc>
          <w:tcPr>
            <w:tcW w:w="106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Свещеното място във фолклора на Източна Азия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08.02.2021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Проблеми на икономическото развитие на Китай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29.01.2021</w:t>
            </w:r>
          </w:p>
          <w:p w:rsidR="00D36046" w:rsidRDefault="00E11085">
            <w:pPr>
              <w:widowControl w:val="0"/>
              <w:jc w:val="center"/>
            </w:pPr>
            <w:r>
              <w:rPr>
                <w:b/>
              </w:rPr>
              <w:t>0</w:t>
            </w:r>
            <w:r w:rsidR="00D610A0"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 w:rsidR="00D610A0">
              <w:rPr>
                <w:b/>
                <w:lang w:val="en-US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ОНЛАЙН ПЛАТФОРМА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 език за екскурзоводи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д-р Веселин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Карастойчев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Икономически превод от и на китайски език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Стефан Иванчев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Зуум</w:t>
            </w:r>
          </w:p>
        </w:tc>
      </w:tr>
      <w:tr w:rsidR="00D36046">
        <w:tc>
          <w:tcPr>
            <w:tcW w:w="106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Факултативна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гл. ас. д-р Милен Миланов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20.01.2021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00-13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rPr>
                <w:b/>
              </w:rPr>
            </w:pPr>
            <w:r>
              <w:rPr>
                <w:b/>
              </w:rPr>
              <w:t>Тест (онлайн)  Мудъл</w:t>
            </w:r>
          </w:p>
        </w:tc>
      </w:tr>
    </w:tbl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Четвърти курс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3099"/>
        <w:gridCol w:w="2004"/>
        <w:gridCol w:w="1296"/>
      </w:tblGrid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УЧЕБНА </w:t>
            </w:r>
            <w:r>
              <w:rPr>
                <w:b/>
                <w:sz w:val="18"/>
                <w:szCs w:val="18"/>
              </w:rPr>
              <w:t>ДИСЦИПЛИНА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D36046" w:rsidTr="005F0DD6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китайски език- VІІ част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5F0DD6">
            <w:pPr>
              <w:widowControl w:val="0"/>
            </w:pPr>
            <w:r>
              <w:t>проф. д-р Александър Алексиев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26.01,27.01.2021</w:t>
            </w:r>
          </w:p>
          <w:p w:rsidR="00D36046" w:rsidRDefault="00D610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110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 ч.</w:t>
            </w:r>
            <w:r w:rsidR="005F0D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5F0DD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 график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5F0DD6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Антония Цанкова, гл. ас. д-р Евелина Хайн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21.01.2021 г.</w:t>
            </w:r>
          </w:p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12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D36046" w:rsidTr="005F0DD6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Джан Кайюе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29.01.2021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30-16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</w:t>
            </w:r>
            <w:r w:rsidR="005F0DD6">
              <w:rPr>
                <w:b/>
                <w:color w:val="000000"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Скайп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Най-нова китайска литература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15.02.2021</w:t>
            </w:r>
          </w:p>
          <w:p w:rsidR="00D36046" w:rsidRDefault="00E110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610A0">
              <w:rPr>
                <w:b/>
              </w:rPr>
              <w:t>9</w:t>
            </w:r>
            <w:r>
              <w:rPr>
                <w:b/>
              </w:rPr>
              <w:t>.</w:t>
            </w:r>
            <w:r w:rsidR="00D610A0">
              <w:rPr>
                <w:b/>
              </w:rPr>
              <w:t>30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Старокитайски език – ІІІ част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05.02.2021</w:t>
            </w:r>
          </w:p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09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Икономически превод от и на китайски език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Стефан Иванчев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19.02.2021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Зуум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 език за екскурзоводи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Проблеми на икономическото развитие на Китай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дфсн Нако Стефанов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29.01.2021</w:t>
            </w:r>
          </w:p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9</w:t>
            </w:r>
            <w:r w:rsidR="00E11085">
              <w:rPr>
                <w:b/>
              </w:rPr>
              <w:t>.</w:t>
            </w:r>
            <w:r>
              <w:rPr>
                <w:b/>
                <w:lang w:val="en-US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 ПЛАТФОРМА</w:t>
            </w:r>
          </w:p>
        </w:tc>
      </w:tr>
      <w:tr w:rsidR="00D36046" w:rsidTr="005F0DD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Китайски фолклор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10.02.2021</w:t>
            </w:r>
          </w:p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1108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</w:tbl>
    <w:p w:rsidR="00D36046" w:rsidRDefault="00D36046">
      <w:pPr>
        <w:rPr>
          <w:b/>
          <w:sz w:val="32"/>
          <w:szCs w:val="32"/>
          <w:u w:val="single"/>
        </w:rPr>
      </w:pPr>
    </w:p>
    <w:p w:rsidR="00D36046" w:rsidRDefault="00D610A0">
      <w:r>
        <w:rPr>
          <w:sz w:val="32"/>
          <w:szCs w:val="32"/>
        </w:rPr>
        <w:t xml:space="preserve">Факултативен </w:t>
      </w:r>
      <w:r>
        <w:t>Педагогически модул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4"/>
        <w:gridCol w:w="3259"/>
        <w:gridCol w:w="1843"/>
        <w:gridCol w:w="1296"/>
      </w:tblGrid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>
        <w:trPr>
          <w:trHeight w:val="104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на чуждоезиковото обучение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 xml:space="preserve">лекции - проф. </w:t>
            </w:r>
            <w:r>
              <w:t>дфн Димитър Веселинов</w:t>
            </w:r>
          </w:p>
          <w:p w:rsidR="00D36046" w:rsidRDefault="00D36046">
            <w:pPr>
              <w:widowControl w:val="0"/>
              <w:spacing w:line="2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36046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spacing w:line="200" w:lineRule="atLeast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упражнения - доц. д-р Антония Цанкова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 лексикография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проф. дфн Димитър Веселинов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проф. дфн Димитър Веселинов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Урокът по чужд език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 xml:space="preserve">проф. дфн </w:t>
            </w:r>
            <w:r>
              <w:t>Димитър Веселинов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гл. ас. д-р Милен Миланов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20.01.2021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00-13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rPr>
                <w:b/>
              </w:rPr>
            </w:pPr>
            <w:r>
              <w:rPr>
                <w:b/>
              </w:rPr>
              <w:t>Тест (онлайн)  Мудъл</w:t>
            </w:r>
          </w:p>
        </w:tc>
      </w:tr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Ранно чуждоезиково обучение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ас. Михал Павлов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текуща оценка +</w:t>
            </w:r>
            <w:r>
              <w:rPr>
                <w:b/>
                <w:sz w:val="22"/>
                <w:szCs w:val="22"/>
              </w:rPr>
              <w:br/>
              <w:t>курсова работа</w:t>
            </w:r>
          </w:p>
        </w:tc>
      </w:tr>
      <w:tr w:rsidR="00D3604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Глобални симулации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ас. Михал Павлов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текуща оценка +</w:t>
            </w:r>
            <w:r>
              <w:rPr>
                <w:b/>
                <w:sz w:val="22"/>
                <w:szCs w:val="22"/>
              </w:rPr>
              <w:br/>
              <w:t>курсова работа</w:t>
            </w:r>
          </w:p>
        </w:tc>
      </w:tr>
      <w:tr w:rsidR="00D3604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  <w:shd w:val="clear" w:color="auto" w:fill="FFFFD7"/>
              </w:rPr>
            </w:pPr>
            <w:r>
              <w:rPr>
                <w:sz w:val="28"/>
                <w:szCs w:val="28"/>
                <w:shd w:val="clear" w:color="auto" w:fill="FFFFD7"/>
              </w:rPr>
              <w:t>Текуща педагогическа практика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Мирия Божова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36046">
            <w:pPr>
              <w:widowControl w:val="0"/>
            </w:pPr>
          </w:p>
        </w:tc>
      </w:tr>
      <w:tr w:rsidR="00D3604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Хоспитиране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Мирия Божова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F0DD6">
              <w:rPr>
                <w:b/>
              </w:rPr>
              <w:t>.</w:t>
            </w:r>
            <w:r>
              <w:rPr>
                <w:b/>
              </w:rPr>
              <w:t>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</w:t>
            </w:r>
            <w:r w:rsidR="005F0DD6">
              <w:rPr>
                <w:b/>
              </w:rPr>
              <w:t xml:space="preserve"> ч.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36046">
            <w:pPr>
              <w:widowControl w:val="0"/>
            </w:pPr>
          </w:p>
        </w:tc>
      </w:tr>
    </w:tbl>
    <w:p w:rsidR="00D36046" w:rsidRDefault="00D36046">
      <w:pPr>
        <w:rPr>
          <w:b/>
          <w:sz w:val="32"/>
          <w:szCs w:val="32"/>
          <w:u w:val="single"/>
        </w:rPr>
      </w:pPr>
    </w:p>
    <w:p w:rsidR="00D36046" w:rsidRDefault="00D610A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Магистърска програма "Междукултурна комуникация и превод с китайски и български език"</w:t>
      </w:r>
    </w:p>
    <w:p w:rsidR="00D36046" w:rsidRDefault="00D610A0">
      <w:r>
        <w:t xml:space="preserve">Два </w:t>
      </w:r>
      <w:r>
        <w:t>семестъра и четири семестъра</w:t>
      </w:r>
      <w:r w:rsidR="00E11085">
        <w:t>.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843"/>
        <w:gridCol w:w="1296"/>
      </w:tblGrid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>
        <w:tc>
          <w:tcPr>
            <w:tcW w:w="1065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>Теория и стилистика на превода</w:t>
            </w:r>
            <w:r w:rsidR="00E11085">
              <w:t>.</w:t>
            </w:r>
            <w:r>
              <w:t xml:space="preserve"> съпоставителен анализ на китайски и български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10.02.2021 </w:t>
            </w:r>
          </w:p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Скайп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 xml:space="preserve">Езикова </w:t>
            </w:r>
            <w:r>
              <w:t>култура (български език), част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Владислав Миланов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  <w:p w:rsidR="00D36046" w:rsidRDefault="00D36046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 xml:space="preserve">Съвременен китайски литературен </w:t>
            </w:r>
            <w:r>
              <w:lastRenderedPageBreak/>
              <w:t>език, част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lastRenderedPageBreak/>
              <w:t>Джан Кайюе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25.01.2021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30-20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30</w:t>
            </w:r>
            <w:r w:rsidR="005F0DD6">
              <w:rPr>
                <w:b/>
              </w:rPr>
              <w:t xml:space="preserve">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Скайп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>Консекутивен превод кит-бг-кит, част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текуща оценка</w:t>
            </w:r>
          </w:p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 xml:space="preserve">Симултанен </w:t>
            </w:r>
            <w:r>
              <w:t>превод кит-бг-кит, част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  <w:p w:rsidR="00D36046" w:rsidRDefault="00D3604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>Художествен превод (проза) кит-бг, част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18.02.2021</w:t>
            </w:r>
          </w:p>
          <w:p w:rsidR="00D36046" w:rsidRDefault="00D610A0">
            <w:pPr>
              <w:widowControl w:val="0"/>
              <w:snapToGrid w:val="0"/>
              <w:jc w:val="center"/>
            </w:pPr>
            <w:r>
              <w:rPr>
                <w:b/>
              </w:rPr>
              <w:t>09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>Специализиран превод (право, икономика, IT) кит-бг, част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 xml:space="preserve">ас. Мария </w:t>
            </w:r>
            <w:r>
              <w:t>Маринова, ас. Стефан Иванчев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10.02.2021</w:t>
            </w:r>
          </w:p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11085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>
        <w:tc>
          <w:tcPr>
            <w:tcW w:w="106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Специализиран писмен превод - политика и дипломация (кит-бг-кит)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Аксиния Колева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08.02.2021</w:t>
            </w:r>
          </w:p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E11085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00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Зуум</w:t>
            </w:r>
          </w:p>
        </w:tc>
      </w:tr>
      <w:tr w:rsidR="00D360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Практически литературен превод на китайска художествена проза от съвременната епоха</w:t>
            </w:r>
            <w:r>
              <w:t xml:space="preserve"> (от 1979 г. до наши дни)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Стефан Русинов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текуща оценка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</w:tr>
    </w:tbl>
    <w:p w:rsidR="00D36046" w:rsidRDefault="00D36046"/>
    <w:sectPr w:rsidR="00D36046">
      <w:footerReference w:type="default" r:id="rId6"/>
      <w:pgSz w:w="11906" w:h="16838"/>
      <w:pgMar w:top="454" w:right="851" w:bottom="766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A0" w:rsidRDefault="00D610A0">
      <w:r>
        <w:separator/>
      </w:r>
    </w:p>
  </w:endnote>
  <w:endnote w:type="continuationSeparator" w:id="0">
    <w:p w:rsidR="00D610A0" w:rsidRDefault="00D6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46" w:rsidRDefault="00D610A0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6046" w:rsidRDefault="00D610A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F0DD6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0;margin-top:.05pt;width:6.05pt;height:13.8pt;z-index:-503316475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Ml2AEAABgEAAAOAAAAZHJzL2Uyb0RvYy54bWysU8GO2yAQvVfqPyDujZ20SiorzmrVVapK&#10;Vbvqth9AMCRIwKCBjZ2/74C9Trc9bbUXGGDem3kzw/ZmcJadFUYDvuXLRc2Z8hI6448t//Vz/+4j&#10;ZzEJ3wkLXrX8oiK/2b19s+1Do1ZwAtspZETiY9OHlp9SCk1VRXlSTsQFBOXpUQM6keiIx6pD0RO7&#10;s9WqrtdVD9gFBKlipNu78ZHvCr/WSqbvWkeVmG055ZbKimU95LXabUVzRBFORk5piP/IwgnjKehM&#10;dSeSYI9o/qFyRiJE0GkhwVWgtZGqaCA1y/ovNQ8nEVTRQsWJYS5TfD1a+e18j8x01DvOvHDUoj3S&#10;tsyV6UNsyOEh3ON0imRmmYNGl3cSwIZSzctcTTUkJulys36/opJLelluPqzrUuzqig0Y02cFjmWj&#10;5Ui9KiUU568xUTxyfXLJoTzsjbWlX9azPod7dk3u1hMqJz2mWax0sSr7Wf9DaRJass0XUeLx8Mki&#10;G6eBxpWSfZqJQkaA7Kgp7AuxEySjVRnCF+JnUIkPPs14Zzxg7s2oc1SXhabhMExNOkB3oabaL54G&#10;ZZN7kK4mXs3DbOYwHm4fE2hTSp8ZR5opEo1f6cj0VfJ8/3kuXtcPvfsNAAD//wMAUEsDBBQABgAI&#10;AAAAIQAygL7o2QAAAAMBAAAPAAAAZHJzL2Rvd25yZXYueG1sTI9Ba8MwDIXvg/4Ho0EvY3WaQTvS&#10;OKUUxnobzQq7qrEaZ43lEDtt9u/nnLaTeHrivU/5drStuFHvG8cKlosEBHHldMO1gtPn2/MrCB+Q&#10;NbaOScEPedgWs4ccM+3ufKRbGWoRQ9hnqMCE0GVS+sqQRb9wHXH0Lq63GKLsa6l7vMdw28o0SVbS&#10;YsOxwWBHe0PVtRysgo/V067+Hr5MuC5PL++mHPHgj0rNH8fdBkSgMfwdw4Qf0aGITGc3sPaiVRAf&#10;CdNWTF4a51lBul6DLHL5n734BQAA//8DAFBLAQItABQABgAIAAAAIQC2gziS/gAAAOEBAAATAAAA&#10;AAAAAAAAAAAAAAAAAABbQ29udGVudF9UeXBlc10ueG1sUEsBAi0AFAAGAAgAAAAhADj9If/WAAAA&#10;lAEAAAsAAAAAAAAAAAAAAAAALwEAAF9yZWxzLy5yZWxzUEsBAi0AFAAGAAgAAAAhAAg2UyXYAQAA&#10;GAQAAA4AAAAAAAAAAAAAAAAALgIAAGRycy9lMm9Eb2MueG1sUEsBAi0AFAAGAAgAAAAhADKAvujZ&#10;AAAAAwEAAA8AAAAAAAAAAAAAAAAAMgQAAGRycy9kb3ducmV2LnhtbFBLBQYAAAAABAAEAPMAAAA4&#10;BQAAAAA=&#10;" o:allowincell="f" filled="f" stroked="f" strokeweight="0">
              <v:textbox inset=".02mm,.02mm,.02mm,.02mm">
                <w:txbxContent>
                  <w:p w:rsidR="00D36046" w:rsidRDefault="00D610A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F0DD6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A0" w:rsidRDefault="00D610A0">
      <w:r>
        <w:separator/>
      </w:r>
    </w:p>
  </w:footnote>
  <w:footnote w:type="continuationSeparator" w:id="0">
    <w:p w:rsidR="00D610A0" w:rsidRDefault="00D6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46"/>
    <w:rsid w:val="005F0DD6"/>
    <w:rsid w:val="006F2C14"/>
    <w:rsid w:val="00D36046"/>
    <w:rsid w:val="00D610A0"/>
    <w:rsid w:val="00E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6132B-DF0F-4417-9D52-48FBA34F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b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DefaultParagraphFont">
    <w:name w:val="WW-Default Paragraph Font"/>
    <w:qFormat/>
  </w:style>
  <w:style w:type="character" w:styleId="PageNumber">
    <w:name w:val="page number"/>
    <w:basedOn w:val="WW-DefaultParagraphFont"/>
  </w:style>
  <w:style w:type="character" w:customStyle="1" w:styleId="gi">
    <w:name w:val="gi"/>
    <w:basedOn w:val="WW-DefaultParagraphFont"/>
    <w:qFormat/>
  </w:style>
  <w:style w:type="character" w:customStyle="1" w:styleId="gd">
    <w:name w:val="gd"/>
    <w:basedOn w:val="WW-DefaultParagraphFont"/>
    <w:qFormat/>
  </w:style>
  <w:style w:type="character" w:customStyle="1" w:styleId="apple-converted-space">
    <w:name w:val="apple-converted-space"/>
    <w:basedOn w:val="WW-DefaultParagraphFont"/>
    <w:qFormat/>
  </w:style>
  <w:style w:type="character" w:customStyle="1" w:styleId="go">
    <w:name w:val="go"/>
    <w:basedOn w:val="WW-DefaultParagraphFont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" w:hAnsi="Liberation Sans;Arial" w:cs="Lohit Devanagari;Times New Roma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;Times New R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;Times New Roma"/>
    </w:rPr>
  </w:style>
  <w:style w:type="paragraph" w:styleId="NormalWeb">
    <w:name w:val="Normal (Web)"/>
    <w:basedOn w:val="Normal"/>
    <w:qFormat/>
    <w:pPr>
      <w:spacing w:before="280" w:after="280"/>
    </w:pPr>
    <w:rPr>
      <w:lang w:val="en-US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4</cp:revision>
  <dcterms:created xsi:type="dcterms:W3CDTF">2021-01-21T10:48:00Z</dcterms:created>
  <dcterms:modified xsi:type="dcterms:W3CDTF">2021-01-21T11:26:00Z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2021-01-16T01:31:00Z</dcterms:created>
  <dc:creator>TC Odit</dc:creator>
  <dc:description/>
  <dc:language>en-GB</dc:language>
  <cp:lastModifiedBy>Lyudmil Antonov</cp:lastModifiedBy>
  <cp:lastPrinted>1995-11-21T17:41:00Z</cp:lastPrinted>
  <dcterms:modified xsi:type="dcterms:W3CDTF">2021-01-20T09:02:55Z</dcterms:modified>
  <cp:revision>5</cp:revision>
  <dc:subject/>
  <dc:title>Разпределение на часовете за летния семестър на учебната 2009 – 2010 г</dc:title>
</cp:coreProperties>
</file>